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CFD" w:rsidRDefault="00835CFD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Ничто в этом мире не стоит на месте! Все меняется! На место пишущим машинкам и калькуляторам пришли компьютеры, телефоны и прочие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гаджеты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книги детям заменил интернет, а общение с друзьями перешло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появлением многообразия и доступности информации назревает новая проблема: дети не умеют в этой информации ориентироваться. Новые ФГОС как раз говорят нам о том, что мы должны научить детей учиться самостоятельно, адекватно оценивать себя и свои знания, фильтровать информацию, получаемую из различных источников. И если раньше учитель был наставником, то на сегодняшний день мы должны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скорее сопровождающими детей по миру знаний. </w:t>
      </w:r>
    </w:p>
    <w:p w:rsidR="00A34ED6" w:rsidRDefault="00835CFD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Некоторые утверждают, что преподнести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знания детям сложно, а проверить их еще сложнее. </w:t>
      </w:r>
      <w:r w:rsidR="00A34ED6">
        <w:rPr>
          <w:rFonts w:ascii="Times New Roman" w:hAnsi="Times New Roman" w:cs="Times New Roman"/>
          <w:sz w:val="24"/>
          <w:szCs w:val="24"/>
        </w:rPr>
        <w:t xml:space="preserve">В некотором смысле, я согласна, ведь как проверить уровень самопознания ребенка, его самосознание в науке? А вот преподнести предмет </w:t>
      </w:r>
      <w:proofErr w:type="gramStart"/>
      <w:r w:rsidR="00A34ED6">
        <w:rPr>
          <w:rFonts w:ascii="Times New Roman" w:hAnsi="Times New Roman" w:cs="Times New Roman"/>
          <w:sz w:val="24"/>
          <w:szCs w:val="24"/>
        </w:rPr>
        <w:t>по новому</w:t>
      </w:r>
      <w:proofErr w:type="gramEnd"/>
      <w:r w:rsidR="00A34ED6">
        <w:rPr>
          <w:rFonts w:ascii="Times New Roman" w:hAnsi="Times New Roman" w:cs="Times New Roman"/>
          <w:sz w:val="24"/>
          <w:szCs w:val="24"/>
        </w:rPr>
        <w:t xml:space="preserve"> не так уж и сложно, главное иногда поставить себя на место ребенка и попытаться пережить подготовленный вами урок. </w:t>
      </w:r>
    </w:p>
    <w:p w:rsidR="00E34165" w:rsidRDefault="00A34ED6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 преподнести новый материал на самом деле  довольно много. Для этого даже не всегда необходимо придумывать велосипед! Например, при изучении темы «Сложение и вычитание десятичных  дробей», я предлагаю детям проблемную задачу, прошу их вычислить несколько примеров на сложение и вычитание до того, как они изучили правила. Например:</w:t>
      </w:r>
    </w:p>
    <w:p w:rsidR="00A34ED6" w:rsidRDefault="00A34ED6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2,5 + 1,3=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15,3 – 0,2=</w:t>
      </w:r>
    </w:p>
    <w:p w:rsidR="00A34ED6" w:rsidRDefault="00A34ED6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3,07 + 1,4=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7,4 – 1,1=</w:t>
      </w:r>
    </w:p>
    <w:p w:rsidR="00A34ED6" w:rsidRDefault="00A34ED6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5,75 + 0,3=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8,076 – 1,12=</w:t>
      </w:r>
    </w:p>
    <w:p w:rsidR="00A34ED6" w:rsidRDefault="00A34ED6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Конечно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зная правил, они допускают ошибки. Но далее мы разбираем правила в учебнике и обсуждаем примеры, приведенные в нем же. А далее я уже прошу детей проверить,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 они провели вычисления в первый раз и пояснить свои ошибки. Казалось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бы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простое предметное задание превращается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если преподнести его на другом этапе урока. </w:t>
      </w:r>
    </w:p>
    <w:p w:rsidR="00823270" w:rsidRDefault="009608E5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изучении темы «Задачи на части» я предложила детям прочитать отрывок из рассказа Н.Носова «Витя Малеев в школе и дома», в котором Витя решает задачу своей младшей сестры. Мы обсудили все рассуждения Вити, обсудили его ошибки и только после этого приступили к решению аналогичных задач. Чаще всего у детей возникаю</w:t>
      </w:r>
      <w:r w:rsidR="0082327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проблемы в так называемом «узнавании» похожих задач. </w:t>
      </w:r>
      <w:r w:rsidR="00823270">
        <w:rPr>
          <w:rFonts w:ascii="Times New Roman" w:hAnsi="Times New Roman" w:cs="Times New Roman"/>
          <w:sz w:val="24"/>
          <w:szCs w:val="24"/>
        </w:rPr>
        <w:t>Чтобы это исправить, я предлагаю детям не просто однотипные задачи, а задачи, в которых решение и числовые значения абсолютно одинаковые. Разное только содержание. Например, те же задачи на части:</w:t>
      </w:r>
    </w:p>
    <w:p w:rsidR="00823270" w:rsidRDefault="00823270" w:rsidP="005F26C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Маша и Витя собирали в лесу грибы. Витя собрал в 3 раза больше грибов, чем Маша. Всего они собрали на двоих 40 грибов. Сколько всего грибов собрали ребята.</w:t>
      </w:r>
    </w:p>
    <w:p w:rsidR="00823270" w:rsidRDefault="00823270" w:rsidP="005F26C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 </w:t>
      </w:r>
    </w:p>
    <w:p w:rsidR="00823270" w:rsidRDefault="00823270" w:rsidP="005F26C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823270" w:rsidRDefault="00823270" w:rsidP="005F26C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+ 1 = 4 (ч) – всего частей</w:t>
      </w:r>
    </w:p>
    <w:p w:rsidR="00823270" w:rsidRDefault="00823270" w:rsidP="005F26C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10 (г) приходится на одну часть/ столько собрал Витя</w:t>
      </w:r>
    </w:p>
    <w:p w:rsidR="00823270" w:rsidRDefault="00823270" w:rsidP="005F26C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∙ 3 = 30 (г) собрала Маша</w:t>
      </w:r>
    </w:p>
    <w:p w:rsidR="00823270" w:rsidRDefault="00823270" w:rsidP="005F26C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10 и 30 грибов</w:t>
      </w:r>
    </w:p>
    <w:p w:rsidR="007E530B" w:rsidRDefault="007E530B" w:rsidP="005F26C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Отцу с сыном на двоих 40 лет. Отец в 3 раза старше сына. Сколько лет каждому из них в отдельности?</w:t>
      </w:r>
    </w:p>
    <w:p w:rsidR="007E530B" w:rsidRDefault="007E530B" w:rsidP="005F26C7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7E530B">
        <w:rPr>
          <w:rFonts w:ascii="Times New Roman" w:hAnsi="Times New Roman" w:cs="Times New Roman"/>
          <w:sz w:val="24"/>
          <w:szCs w:val="24"/>
        </w:rPr>
        <w:t>О</w:t>
      </w:r>
    </w:p>
    <w:p w:rsidR="007E530B" w:rsidRDefault="007E530B" w:rsidP="005F26C7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</w:p>
    <w:p w:rsidR="007E530B" w:rsidRDefault="007E530B" w:rsidP="005F26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+ 1 = 4 (ч) – всего частей</w:t>
      </w:r>
    </w:p>
    <w:p w:rsidR="007E530B" w:rsidRDefault="007E530B" w:rsidP="005F26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10 (г) приходится на одну часть/ столько лет сыну</w:t>
      </w:r>
    </w:p>
    <w:p w:rsidR="007E530B" w:rsidRDefault="007E530B" w:rsidP="005F26C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∙ 3 = 30 (г) столько лет отцу</w:t>
      </w:r>
    </w:p>
    <w:p w:rsidR="007E530B" w:rsidRPr="007E530B" w:rsidRDefault="007E530B" w:rsidP="005F26C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10лет и 30 лет</w:t>
      </w:r>
    </w:p>
    <w:p w:rsidR="009608E5" w:rsidRDefault="00823270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30B">
        <w:rPr>
          <w:rFonts w:ascii="Times New Roman" w:hAnsi="Times New Roman" w:cs="Times New Roman"/>
          <w:sz w:val="24"/>
          <w:szCs w:val="24"/>
        </w:rPr>
        <w:t>По</w:t>
      </w:r>
      <w:r w:rsidR="009608E5" w:rsidRPr="007E530B">
        <w:rPr>
          <w:rFonts w:ascii="Times New Roman" w:hAnsi="Times New Roman" w:cs="Times New Roman"/>
          <w:sz w:val="24"/>
          <w:szCs w:val="24"/>
        </w:rPr>
        <w:t>лезным, на мой взгляд, является, само собой решение однотипных задач,</w:t>
      </w:r>
      <w:r w:rsidR="007E530B">
        <w:rPr>
          <w:rFonts w:ascii="Times New Roman" w:hAnsi="Times New Roman" w:cs="Times New Roman"/>
          <w:sz w:val="24"/>
          <w:szCs w:val="24"/>
        </w:rPr>
        <w:t xml:space="preserve"> а также </w:t>
      </w:r>
      <w:r w:rsidR="009608E5" w:rsidRPr="007E530B">
        <w:rPr>
          <w:rFonts w:ascii="Times New Roman" w:hAnsi="Times New Roman" w:cs="Times New Roman"/>
          <w:sz w:val="24"/>
          <w:szCs w:val="24"/>
        </w:rPr>
        <w:t>сочинение своей собственной задачи</w:t>
      </w:r>
      <w:r w:rsidR="007E530B">
        <w:rPr>
          <w:rFonts w:ascii="Times New Roman" w:hAnsi="Times New Roman" w:cs="Times New Roman"/>
          <w:sz w:val="24"/>
          <w:szCs w:val="24"/>
        </w:rPr>
        <w:t xml:space="preserve"> и </w:t>
      </w:r>
      <w:r w:rsidR="009608E5" w:rsidRPr="007E530B">
        <w:rPr>
          <w:rFonts w:ascii="Times New Roman" w:hAnsi="Times New Roman" w:cs="Times New Roman"/>
          <w:sz w:val="24"/>
          <w:szCs w:val="24"/>
        </w:rPr>
        <w:t xml:space="preserve">ее решение. </w:t>
      </w:r>
    </w:p>
    <w:p w:rsidR="007E530B" w:rsidRDefault="007E530B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решении задач, в которых необходимо выполнить более 2-3х действий, т.н. многошаговые задачи, мы с детьми составляем и записываем вопросы, которые приведут их к решению. </w:t>
      </w:r>
    </w:p>
    <w:p w:rsidR="007E530B" w:rsidRDefault="007E530B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рабочий за один час делает 32 детали, а второй за 4 часа столько деталей, сколько первый за 5 часов. За сколько часов они вместе сделают 216 деталей?</w:t>
      </w:r>
    </w:p>
    <w:p w:rsidR="007E530B" w:rsidRDefault="007E530B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кратко</w:t>
      </w:r>
      <w:r w:rsidR="00F2609B">
        <w:rPr>
          <w:rFonts w:ascii="Times New Roman" w:hAnsi="Times New Roman" w:cs="Times New Roman"/>
          <w:sz w:val="24"/>
          <w:szCs w:val="24"/>
        </w:rPr>
        <w:t xml:space="preserve">й записи мы формулируем вопросы. Учимся делать это грамотно. Ведь правильно </w:t>
      </w:r>
      <w:proofErr w:type="spellStart"/>
      <w:r w:rsidR="00F2609B">
        <w:rPr>
          <w:rFonts w:ascii="Times New Roman" w:hAnsi="Times New Roman" w:cs="Times New Roman"/>
          <w:sz w:val="24"/>
          <w:szCs w:val="24"/>
        </w:rPr>
        <w:t>сформултрованный</w:t>
      </w:r>
      <w:proofErr w:type="spellEnd"/>
      <w:r w:rsidR="00F2609B">
        <w:rPr>
          <w:rFonts w:ascii="Times New Roman" w:hAnsi="Times New Roman" w:cs="Times New Roman"/>
          <w:sz w:val="24"/>
          <w:szCs w:val="24"/>
        </w:rPr>
        <w:t xml:space="preserve"> вопрос, это уже половина ответа.</w:t>
      </w:r>
    </w:p>
    <w:p w:rsidR="007E530B" w:rsidRDefault="00433D3B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главный вопрос в задаче?</w:t>
      </w:r>
    </w:p>
    <w:p w:rsidR="00433D3B" w:rsidRPr="00433D3B" w:rsidRDefault="00433D3B" w:rsidP="005F26C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3B">
        <w:rPr>
          <w:rFonts w:ascii="Times New Roman" w:hAnsi="Times New Roman" w:cs="Times New Roman"/>
          <w:sz w:val="24"/>
          <w:szCs w:val="24"/>
        </w:rPr>
        <w:t>За сколько часов рабочи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33D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3D3B">
        <w:rPr>
          <w:rFonts w:ascii="Times New Roman" w:hAnsi="Times New Roman" w:cs="Times New Roman"/>
          <w:sz w:val="24"/>
          <w:szCs w:val="24"/>
        </w:rPr>
        <w:t>сделают 216 деталей</w:t>
      </w:r>
      <w:r>
        <w:rPr>
          <w:rFonts w:ascii="Times New Roman" w:hAnsi="Times New Roman" w:cs="Times New Roman"/>
          <w:sz w:val="24"/>
          <w:szCs w:val="24"/>
        </w:rPr>
        <w:t xml:space="preserve"> работая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вместе</w:t>
      </w:r>
      <w:r w:rsidRPr="00433D3B">
        <w:rPr>
          <w:rFonts w:ascii="Times New Roman" w:hAnsi="Times New Roman" w:cs="Times New Roman"/>
          <w:sz w:val="24"/>
          <w:szCs w:val="24"/>
        </w:rPr>
        <w:t>?</w:t>
      </w:r>
    </w:p>
    <w:p w:rsidR="00433D3B" w:rsidRDefault="00433D3B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для этого нужно знать?</w:t>
      </w:r>
    </w:p>
    <w:p w:rsidR="00433D3B" w:rsidRDefault="00433D3B" w:rsidP="005F26C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3B">
        <w:rPr>
          <w:rFonts w:ascii="Times New Roman" w:hAnsi="Times New Roman" w:cs="Times New Roman"/>
          <w:sz w:val="24"/>
          <w:szCs w:val="24"/>
        </w:rPr>
        <w:lastRenderedPageBreak/>
        <w:t>Сколько деталей</w:t>
      </w:r>
      <w:r>
        <w:rPr>
          <w:rFonts w:ascii="Times New Roman" w:hAnsi="Times New Roman" w:cs="Times New Roman"/>
          <w:sz w:val="24"/>
          <w:szCs w:val="24"/>
        </w:rPr>
        <w:t xml:space="preserve"> делают рабочие вместе за 1 час?</w:t>
      </w:r>
    </w:p>
    <w:p w:rsidR="00433D3B" w:rsidRDefault="00433D3B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для этого нужно знать?</w:t>
      </w:r>
    </w:p>
    <w:p w:rsidR="00433D3B" w:rsidRDefault="00433D3B" w:rsidP="005F26C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Сколько деталей </w:t>
      </w:r>
      <w:r w:rsidRPr="0043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второй рабочий делает за 1 час?</w:t>
      </w:r>
    </w:p>
    <w:p w:rsidR="00433D3B" w:rsidRDefault="00433D3B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т.к. Первый рабочий делает за 5 часов столько же деталей, сколько второй за 4 часа, нужно ответить на вопрос:</w:t>
      </w:r>
    </w:p>
    <w:p w:rsidR="00433D3B" w:rsidRDefault="00433D3B" w:rsidP="005F26C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Сколько деталей 1 рабочий делает за 5 часов. </w:t>
      </w:r>
    </w:p>
    <w:p w:rsidR="00433D3B" w:rsidRDefault="00433D3B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краткой записи понятно, что это нам будет достаточно для решения задачи.</w:t>
      </w:r>
    </w:p>
    <w:p w:rsidR="00433D3B" w:rsidRDefault="00433D3B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отвечая на вопросы задачи в обратном порядке с 4-го по 1-й, записываем решение. Благодаря этому мы учимся разбивать более сложные задачи на подзадачи, что поможет им уже в старших классах.</w:t>
      </w:r>
    </w:p>
    <w:p w:rsidR="00F57BBF" w:rsidRDefault="00F57BBF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математике существует множество слов-синонимов. При изучении темы «Отношение двух чисел», мы сначала обсуждаем, как они понимают отношения, между кем и кем они могут быть, знакомлю детей с толкованием этого слова в словарях, но определения не даю. На доску вывешиваю различные пары словосочетаний, которые являются синонимами, среди которых есть и отношение двух чисел. Ученики, формируя пары словосочетаний-синонимов, приходят к тому, что на доске остаются два словосочетания: «Отношение двух чисел» и «Деление одного числа на другое». После этого мы сверяемся с учебником и записываем определение. </w:t>
      </w:r>
    </w:p>
    <w:p w:rsidR="00F57BBF" w:rsidRDefault="00F57BBF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изучении темы «Прямоугольный параллелепипед», задачу про паука и муху мы решаем на заготовленном кубе. </w:t>
      </w:r>
      <w:r w:rsidR="00433D3B">
        <w:rPr>
          <w:rFonts w:ascii="Times New Roman" w:hAnsi="Times New Roman" w:cs="Times New Roman"/>
          <w:sz w:val="24"/>
          <w:szCs w:val="24"/>
        </w:rPr>
        <w:t>Дети</w:t>
      </w:r>
      <w:r>
        <w:rPr>
          <w:rFonts w:ascii="Times New Roman" w:hAnsi="Times New Roman" w:cs="Times New Roman"/>
          <w:sz w:val="24"/>
          <w:szCs w:val="24"/>
        </w:rPr>
        <w:t xml:space="preserve"> рассматривают куб и пытаются определить кротчайшее расстояние от паука до мухи, после чего мы разрезаем куб и видим, какое же будет кротчайшее расстояние от паука до мухи. </w:t>
      </w:r>
    </w:p>
    <w:p w:rsidR="00F57BBF" w:rsidRDefault="00F57BBF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шестом классе, решая некоторые задания, на сокращение дробей (после изучения темы «Признаки деления») я обязательно проговариваю детям, что аналогичные задания они будут решать в седьмом классе. Ребенок, решивший задачу «будущего» на самом деле радуется, понимая, что математика не так и сложна, как может показаться на первый взгляд. </w:t>
      </w:r>
    </w:p>
    <w:p w:rsidR="001817CD" w:rsidRDefault="001817CD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</w:t>
      </w:r>
      <w:proofErr w:type="gramStart"/>
      <w:r>
        <w:rPr>
          <w:rFonts w:ascii="Times New Roman" w:hAnsi="Times New Roman" w:cs="Times New Roman"/>
          <w:sz w:val="24"/>
          <w:szCs w:val="24"/>
        </w:rPr>
        <w:t>Параллельные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прямые» в шестом классе. Вместо физкультминутки использую следующее задание: прошу детей при помощи рук показать, как могут располагаться две прямые. Это готовит их к изучению геометрии в старших классах, ведь они сами говорят о том, что руки можно не только пересекать или располагать параллельно.</w:t>
      </w:r>
    </w:p>
    <w:p w:rsidR="001817CD" w:rsidRDefault="001817CD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изучении темы «Окружность», переходя к числу пи, я рассказываю детям, что число пи на самом деле считается загадочным, рассказываю различные истории, связанные с ним, в качестве домашнего задания предлагаю им самим найти информацию о том, чем еще знаменито число пи. И обязательно включаю мелодию числа пи. Дети с удовольствием слушают. Это приводит к пониманию, что математика крепко переплетена  не только с другими науками, но и даже с музыкой. На этом этапе можно рассказать им, что философ-математик Пифагор тесно связан с музыкой, он первый показал математическую составляющую мелодии, струнных музыкальных инструментов и длины нот. </w:t>
      </w:r>
    </w:p>
    <w:p w:rsidR="001817CD" w:rsidRDefault="001817CD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математике тоже существую</w:t>
      </w:r>
      <w:r w:rsidR="004618A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мнемонические правила. Так при изучении темы «Умножение и деление рациональных чисел», я предлагаю детям правило в виде русской поговорки:</w:t>
      </w:r>
    </w:p>
    <w:p w:rsidR="001817CD" w:rsidRDefault="001817CD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Друг моего друга мне друг. </w:t>
      </w:r>
      <w:r w:rsidR="00BD7488">
        <w:rPr>
          <w:rFonts w:ascii="Times New Roman" w:hAnsi="Times New Roman" w:cs="Times New Roman"/>
          <w:sz w:val="24"/>
          <w:szCs w:val="24"/>
        </w:rPr>
        <w:t xml:space="preserve">Значит  +  ∙  + = +. Остальные </w:t>
      </w:r>
      <w:proofErr w:type="gramStart"/>
      <w:r w:rsidR="00BD7488">
        <w:rPr>
          <w:rFonts w:ascii="Times New Roman" w:hAnsi="Times New Roman" w:cs="Times New Roman"/>
          <w:sz w:val="24"/>
          <w:szCs w:val="24"/>
        </w:rPr>
        <w:t>правила</w:t>
      </w:r>
      <w:proofErr w:type="gramEnd"/>
      <w:r w:rsidR="00BD7488">
        <w:rPr>
          <w:rFonts w:ascii="Times New Roman" w:hAnsi="Times New Roman" w:cs="Times New Roman"/>
          <w:sz w:val="24"/>
          <w:szCs w:val="24"/>
        </w:rPr>
        <w:t xml:space="preserve"> дети формулируют сами, а затем мы лишь сверяемся с учебником.</w:t>
      </w:r>
    </w:p>
    <w:p w:rsidR="00433D3B" w:rsidRDefault="00BD7488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первый взгляд может показаться, что в моих методах слишком много «шариков-фонариков», но должна сказать, что на основе всего этого я вижу вполне конкретные предметные результаты даже в слабых классах. Дети быстрее и легче воспринимают информацию, которая опирается на их личный опыт: рассмотреть, потрогать, послушать</w:t>
      </w:r>
      <w:r w:rsidR="00433D3B">
        <w:rPr>
          <w:rFonts w:ascii="Times New Roman" w:hAnsi="Times New Roman" w:cs="Times New Roman"/>
          <w:sz w:val="24"/>
          <w:szCs w:val="24"/>
        </w:rPr>
        <w:t>, ведь дети остаются детьми до самого окончания школы.</w:t>
      </w:r>
    </w:p>
    <w:p w:rsidR="00A34ED6" w:rsidRPr="00835CFD" w:rsidRDefault="00BD7488" w:rsidP="005F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результаты я проверяю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внеурочке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Как это происходит? Мы решаем занимательные задачи различной сложности, проводим небольшие детективные расследования, в ходе которых дети показывают свои умения размышлять, задавать правильные вопросы, отсеивать ненужную информацию, демонстрируют контекстное мышление и умение делать выводы. Я согласна, что это не оценка, которую можно затем поставить в дневник, но должна сказать, что у моих учеников я вижу интерес к предмету, они с удовольствием идут на урок и всегда ждут чего-то нового, о чем сами же и говорят. </w:t>
      </w:r>
      <w:r w:rsidR="001E4ABD">
        <w:rPr>
          <w:rFonts w:ascii="Times New Roman" w:hAnsi="Times New Roman" w:cs="Times New Roman"/>
          <w:sz w:val="24"/>
          <w:szCs w:val="24"/>
        </w:rPr>
        <w:t>И пусть они не станут в дальнейшем великими математиками, знаю точно, что понимание, что математика проникает в каждую сферу нашей жизни, нашего существовани</w:t>
      </w:r>
      <w:r w:rsidR="00433D3B">
        <w:rPr>
          <w:rFonts w:ascii="Times New Roman" w:hAnsi="Times New Roman" w:cs="Times New Roman"/>
          <w:sz w:val="24"/>
          <w:szCs w:val="24"/>
        </w:rPr>
        <w:t>я</w:t>
      </w:r>
      <w:r w:rsidR="001E4ABD">
        <w:rPr>
          <w:rFonts w:ascii="Times New Roman" w:hAnsi="Times New Roman" w:cs="Times New Roman"/>
          <w:sz w:val="24"/>
          <w:szCs w:val="24"/>
        </w:rPr>
        <w:t xml:space="preserve"> в принципе, останется с ними </w:t>
      </w:r>
      <w:proofErr w:type="gramStart"/>
      <w:r w:rsidR="001E4AB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E4ABD">
        <w:rPr>
          <w:rFonts w:ascii="Times New Roman" w:hAnsi="Times New Roman" w:cs="Times New Roman"/>
          <w:sz w:val="24"/>
          <w:szCs w:val="24"/>
        </w:rPr>
        <w:t xml:space="preserve"> долго! Спасибо за внимание!</w:t>
      </w:r>
    </w:p>
    <w:sectPr w:rsidR="00A34ED6" w:rsidRPr="00835CFD" w:rsidSect="00835CFD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74A36"/>
    <w:multiLevelType w:val="hybridMultilevel"/>
    <w:tmpl w:val="7FBE2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A6AF6"/>
    <w:multiLevelType w:val="hybridMultilevel"/>
    <w:tmpl w:val="754428FE"/>
    <w:lvl w:ilvl="0" w:tplc="83141B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A163DB"/>
    <w:multiLevelType w:val="hybridMultilevel"/>
    <w:tmpl w:val="DAA21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67D29"/>
    <w:multiLevelType w:val="hybridMultilevel"/>
    <w:tmpl w:val="754428FE"/>
    <w:lvl w:ilvl="0" w:tplc="83141B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CFD"/>
    <w:rsid w:val="000B6F8E"/>
    <w:rsid w:val="001817CD"/>
    <w:rsid w:val="001E4ABD"/>
    <w:rsid w:val="00433D3B"/>
    <w:rsid w:val="004618AE"/>
    <w:rsid w:val="005F26C7"/>
    <w:rsid w:val="007E530B"/>
    <w:rsid w:val="00823270"/>
    <w:rsid w:val="00835CFD"/>
    <w:rsid w:val="009608E5"/>
    <w:rsid w:val="00A34ED6"/>
    <w:rsid w:val="00B529CF"/>
    <w:rsid w:val="00BD7488"/>
    <w:rsid w:val="00E34165"/>
    <w:rsid w:val="00F2609B"/>
    <w:rsid w:val="00F57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2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6C6A8-8D92-494C-9104-CA5DF70F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2017-11-16T12:06:00Z</dcterms:created>
  <dcterms:modified xsi:type="dcterms:W3CDTF">2017-11-16T13:31:00Z</dcterms:modified>
</cp:coreProperties>
</file>